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mime the picture to your partner. S/he will guess.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</w:t>
      </w:r>
    </w:p>
    <w:p w:rsidR="00000000" w:rsidDel="00000000" w:rsidP="00000000" w:rsidRDefault="00000000" w:rsidRPr="00000000" w14:paraId="00000015">
      <w:pPr>
        <w:ind w:left="360" w:firstLine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704648" cy="1947097"/>
            <wp:effectExtent b="0" l="0" r="0" t="0"/>
            <wp:docPr descr="C:\Users\Lenovo\AppData\Local\Microsoft\Windows\INetCache\Content.MSO\2A5DE11F.tmp" id="180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A5DE11F.tmp" id="0" name="image9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648" cy="1947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 xml:space="preserve">                </w:t>
      </w:r>
      <w:r w:rsidDel="00000000" w:rsidR="00000000" w:rsidRPr="00000000">
        <w:rPr>
          <w:b w:val="1"/>
        </w:rPr>
        <w:drawing>
          <wp:inline distB="0" distT="0" distL="0" distR="0">
            <wp:extent cx="2466975" cy="1854835"/>
            <wp:effectExtent b="0" l="0" r="0" t="0"/>
            <wp:docPr descr="C:\Users\Lenovo\AppData\Local\Microsoft\Windows\INetCache\Content.MSO\BCC22785.tmp" id="179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CC22785.tmp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4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b w:val="1"/>
        </w:rPr>
      </w:pPr>
      <w:r w:rsidDel="00000000" w:rsidR="00000000" w:rsidRPr="00000000">
        <w:rPr/>
        <w:drawing>
          <wp:inline distB="0" distT="0" distL="0" distR="0">
            <wp:extent cx="1845945" cy="2466975"/>
            <wp:effectExtent b="0" l="0" r="0" t="0"/>
            <wp:docPr descr="Rick and Morty Open Your Eyes Blanket | Rick and morty, Emp ..." id="182" name="image7.jpg"/>
            <a:graphic>
              <a:graphicData uri="http://schemas.openxmlformats.org/drawingml/2006/picture">
                <pic:pic>
                  <pic:nvPicPr>
                    <pic:cNvPr descr="Rick and Morty Open Your Eyes Blanket | Rick and morty, Emp ..." id="0" name="image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</w:rPr>
        <w:drawing>
          <wp:inline distB="0" distT="0" distL="0" distR="0">
            <wp:extent cx="2070100" cy="2208530"/>
            <wp:effectExtent b="0" l="0" r="0" t="0"/>
            <wp:docPr descr="C:\Users\Lenovo\AppData\Local\Microsoft\Windows\INetCache\Content.MSO\B9CAF520.tmp" id="181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9CAF520.tmp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208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62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pos="76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mime the picture to your partner. S/he will guess.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B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621"/>
        </w:tabs>
        <w:rPr/>
      </w:pPr>
      <w:r w:rsidDel="00000000" w:rsidR="00000000" w:rsidRPr="00000000">
        <w:rPr/>
        <w:drawing>
          <wp:inline distB="0" distT="0" distL="0" distR="0">
            <wp:extent cx="2306936" cy="1451622"/>
            <wp:effectExtent b="0" l="0" r="0" t="0"/>
            <wp:docPr descr="C:\Users\Lenovo\AppData\Local\Microsoft\Windows\INetCache\Content.MSO\21DF846C.tmp" id="185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1DF846C.tmp" id="0" name="image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936" cy="1451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/>
        <w:drawing>
          <wp:inline distB="0" distT="0" distL="0" distR="0">
            <wp:extent cx="2139315" cy="2139315"/>
            <wp:effectExtent b="0" l="0" r="0" t="0"/>
            <wp:docPr descr="If U R Happy and You Know it Clap Your Hands ~ Strong Spirits ..." id="183" name="image12.jpg"/>
            <a:graphic>
              <a:graphicData uri="http://schemas.openxmlformats.org/drawingml/2006/picture">
                <pic:pic>
                  <pic:nvPicPr>
                    <pic:cNvPr descr="If U R Happy and You Know it Clap Your Hands ~ Strong Spirits ..." id="0" name="image1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9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/>
        <w:drawing>
          <wp:inline distB="0" distT="0" distL="0" distR="0">
            <wp:extent cx="1587500" cy="2872740"/>
            <wp:effectExtent b="0" l="0" r="0" t="0"/>
            <wp:docPr descr="C:\Users\Lenovo\AppData\Local\Microsoft\Windows\INetCache\Content.MSO\9C10BB44.tmp" id="184" name="image20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C10BB44.tmp" id="0" name="image2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872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2036936" cy="2805351"/>
            <wp:effectExtent b="0" l="0" r="0" t="0"/>
            <wp:docPr descr="C:\Users\Lenovo\AppData\Local\Microsoft\Windows\INetCache\Content.MSO\76C3694B.tmp" id="186" name="image1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6C3694B.tmp" id="0" name="image1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6936" cy="2805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997"/>
        </w:tabs>
        <w:rPr/>
      </w:pPr>
      <w:r w:rsidDel="00000000" w:rsidR="00000000" w:rsidRPr="00000000">
        <w:rPr>
          <w:b w:val="1"/>
          <w:rtl w:val="0"/>
        </w:rPr>
        <w:t xml:space="preserve">Answer key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1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Student A</w:t>
      </w:r>
    </w:p>
    <w:p w:rsidR="00000000" w:rsidDel="00000000" w:rsidP="00000000" w:rsidRDefault="00000000" w:rsidRPr="00000000" w14:paraId="00000032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Show your knees</w:t>
      </w:r>
    </w:p>
    <w:p w:rsidR="00000000" w:rsidDel="00000000" w:rsidP="00000000" w:rsidRDefault="00000000" w:rsidRPr="00000000" w14:paraId="00000033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Nod your head</w:t>
      </w:r>
    </w:p>
    <w:p w:rsidR="00000000" w:rsidDel="00000000" w:rsidP="00000000" w:rsidRDefault="00000000" w:rsidRPr="00000000" w14:paraId="00000034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Open your eyes</w:t>
      </w:r>
    </w:p>
    <w:p w:rsidR="00000000" w:rsidDel="00000000" w:rsidP="00000000" w:rsidRDefault="00000000" w:rsidRPr="00000000" w14:paraId="00000035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Turn around</w:t>
      </w:r>
    </w:p>
    <w:p w:rsidR="00000000" w:rsidDel="00000000" w:rsidP="00000000" w:rsidRDefault="00000000" w:rsidRPr="00000000" w14:paraId="00000036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9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Student B:</w:t>
      </w:r>
    </w:p>
    <w:p w:rsidR="00000000" w:rsidDel="00000000" w:rsidP="00000000" w:rsidRDefault="00000000" w:rsidRPr="00000000" w14:paraId="00000039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Touch your nose</w:t>
      </w:r>
    </w:p>
    <w:p w:rsidR="00000000" w:rsidDel="00000000" w:rsidP="00000000" w:rsidRDefault="00000000" w:rsidRPr="00000000" w14:paraId="0000003A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Clap your hands</w:t>
      </w:r>
    </w:p>
    <w:p w:rsidR="00000000" w:rsidDel="00000000" w:rsidP="00000000" w:rsidRDefault="00000000" w:rsidRPr="00000000" w14:paraId="0000003B">
      <w:pPr>
        <w:tabs>
          <w:tab w:val="left" w:pos="1997"/>
        </w:tabs>
        <w:rPr/>
      </w:pPr>
      <w:r w:rsidDel="00000000" w:rsidR="00000000" w:rsidRPr="00000000">
        <w:rPr>
          <w:rtl w:val="0"/>
        </w:rPr>
        <w:t xml:space="preserve">Raise your hand</w:t>
      </w:r>
    </w:p>
    <w:p w:rsidR="00000000" w:rsidDel="00000000" w:rsidP="00000000" w:rsidRDefault="00000000" w:rsidRPr="00000000" w14:paraId="0000003C">
      <w:pPr>
        <w:tabs>
          <w:tab w:val="left" w:pos="1997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Stamp your feet</w:t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5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2.jpg"/><Relationship Id="rId21" Type="http://schemas.openxmlformats.org/officeDocument/2006/relationships/image" Target="media/image5.jpg"/><Relationship Id="rId24" Type="http://schemas.openxmlformats.org/officeDocument/2006/relationships/image" Target="media/image11.jp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13.jpg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17.png"/><Relationship Id="rId12" Type="http://schemas.openxmlformats.org/officeDocument/2006/relationships/image" Target="media/image16.png"/><Relationship Id="rId15" Type="http://schemas.openxmlformats.org/officeDocument/2006/relationships/image" Target="media/image21.png"/><Relationship Id="rId14" Type="http://schemas.openxmlformats.org/officeDocument/2006/relationships/image" Target="media/image18.png"/><Relationship Id="rId17" Type="http://schemas.openxmlformats.org/officeDocument/2006/relationships/image" Target="media/image9.jpg"/><Relationship Id="rId16" Type="http://schemas.openxmlformats.org/officeDocument/2006/relationships/image" Target="media/image14.png"/><Relationship Id="rId19" Type="http://schemas.openxmlformats.org/officeDocument/2006/relationships/image" Target="media/image7.jpg"/><Relationship Id="rId1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5.png"/><Relationship Id="rId3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syf0HYmgUHzOl+VqQNxS/5stA==">AMUW2mWsX3Y3ud+dl1zp4dW0DMCBxoVQEXDLObhbI88i/HzGVBihxWEW2an6PyCqviNJy7huomT8xYKUfKywhYXRC55F2jiWOAVSbTqge6+x8i7Mi6n3NCKDHK6e3N468RZ7jiTAQwMj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2020-04-21T10:13:00Z</dcterms:created>
  <dc:creator>Assessing EFL Students</dc:creator>
</cp:coreProperties>
</file>